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54" w:rsidRDefault="00254754" w:rsidP="00254754">
      <w:pPr>
        <w:autoSpaceDE w:val="0"/>
        <w:autoSpaceDN w:val="0"/>
        <w:adjustRightInd w:val="0"/>
        <w:spacing w:after="0" w:line="240" w:lineRule="auto"/>
        <w:outlineLvl w:val="0"/>
        <w:rPr>
          <w:rFonts w:cs="Arial"/>
        </w:rPr>
      </w:pPr>
      <w:r>
        <w:rPr>
          <w:rFonts w:cs="Arial"/>
        </w:rPr>
        <w:t>September 21, 2010</w:t>
      </w:r>
    </w:p>
    <w:p w:rsidR="00254754" w:rsidRDefault="00254754" w:rsidP="00254754">
      <w:pPr>
        <w:autoSpaceDE w:val="0"/>
        <w:autoSpaceDN w:val="0"/>
        <w:adjustRightInd w:val="0"/>
        <w:spacing w:after="0" w:line="240" w:lineRule="auto"/>
        <w:outlineLvl w:val="0"/>
        <w:rPr>
          <w:rFonts w:cs="Arial"/>
        </w:rPr>
      </w:pPr>
    </w:p>
    <w:p w:rsidR="00254754" w:rsidRDefault="00254754" w:rsidP="00254754">
      <w:pPr>
        <w:autoSpaceDE w:val="0"/>
        <w:autoSpaceDN w:val="0"/>
        <w:adjustRightInd w:val="0"/>
        <w:spacing w:after="0" w:line="240" w:lineRule="auto"/>
        <w:outlineLvl w:val="0"/>
        <w:rPr>
          <w:rFonts w:cs="Arial"/>
        </w:rPr>
      </w:pPr>
      <w:r>
        <w:rPr>
          <w:rFonts w:cs="Arial"/>
        </w:rPr>
        <w:t xml:space="preserve">Honorable </w:t>
      </w:r>
      <w:r w:rsidRPr="009A61DB">
        <w:rPr>
          <w:rFonts w:cs="Arial"/>
        </w:rPr>
        <w:t>Ted Strickland</w:t>
      </w:r>
    </w:p>
    <w:p w:rsidR="00254754" w:rsidRPr="00470932" w:rsidRDefault="00254754" w:rsidP="00254754">
      <w:pPr>
        <w:autoSpaceDE w:val="0"/>
        <w:autoSpaceDN w:val="0"/>
        <w:adjustRightInd w:val="0"/>
        <w:spacing w:after="0" w:line="240" w:lineRule="auto"/>
        <w:outlineLvl w:val="0"/>
        <w:rPr>
          <w:rFonts w:cs="Arial"/>
        </w:rPr>
      </w:pPr>
      <w:r w:rsidRPr="00EE58CC">
        <w:rPr>
          <w:rFonts w:cs="Arial"/>
        </w:rPr>
        <w:t>Governor</w:t>
      </w:r>
    </w:p>
    <w:p w:rsidR="00254754" w:rsidRPr="00470932" w:rsidRDefault="00254754" w:rsidP="00254754">
      <w:pPr>
        <w:autoSpaceDE w:val="0"/>
        <w:autoSpaceDN w:val="0"/>
        <w:adjustRightInd w:val="0"/>
        <w:spacing w:after="0" w:line="240" w:lineRule="auto"/>
      </w:pPr>
      <w:r w:rsidRPr="009A61DB">
        <w:rPr>
          <w:rFonts w:cs="Arial"/>
        </w:rPr>
        <w:t>Governor's Office</w:t>
      </w:r>
      <w:r w:rsidRPr="009A61DB">
        <w:rPr>
          <w:rFonts w:cs="Arial"/>
        </w:rPr>
        <w:br/>
        <w:t>Riffe Center, 30th Floor</w:t>
      </w:r>
      <w:r w:rsidRPr="009A61DB">
        <w:rPr>
          <w:rFonts w:cs="Arial"/>
        </w:rPr>
        <w:br/>
        <w:t>77 South High Street</w:t>
      </w:r>
      <w:r w:rsidRPr="009A61DB">
        <w:rPr>
          <w:rFonts w:cs="Arial"/>
        </w:rPr>
        <w:br/>
        <w:t>Columbus, OH 43215-6108</w:t>
      </w:r>
      <w:r w:rsidRPr="00470932">
        <w:t xml:space="preserve"> </w:t>
      </w:r>
    </w:p>
    <w:p w:rsidR="00254754" w:rsidRDefault="00254754" w:rsidP="00254754">
      <w:pPr>
        <w:autoSpaceDE w:val="0"/>
        <w:autoSpaceDN w:val="0"/>
        <w:adjustRightInd w:val="0"/>
        <w:spacing w:after="0" w:line="240" w:lineRule="auto"/>
      </w:pPr>
      <w:r>
        <w:t>September 21, 2010</w:t>
      </w:r>
    </w:p>
    <w:p w:rsidR="00254754" w:rsidRDefault="00254754" w:rsidP="00254754">
      <w:pPr>
        <w:autoSpaceDE w:val="0"/>
        <w:autoSpaceDN w:val="0"/>
        <w:adjustRightInd w:val="0"/>
        <w:spacing w:after="0" w:line="240" w:lineRule="auto"/>
      </w:pPr>
    </w:p>
    <w:p w:rsidR="00254754" w:rsidRDefault="00254754" w:rsidP="00254754">
      <w:pPr>
        <w:autoSpaceDE w:val="0"/>
        <w:autoSpaceDN w:val="0"/>
        <w:adjustRightInd w:val="0"/>
        <w:spacing w:after="0" w:line="240" w:lineRule="auto"/>
        <w:outlineLvl w:val="0"/>
        <w:sectPr w:rsidR="00254754" w:rsidSect="00A265EB">
          <w:headerReference w:type="default" r:id="rId7"/>
          <w:pgSz w:w="12240" w:h="15840"/>
          <w:pgMar w:top="1440" w:right="1440" w:bottom="1440" w:left="1440" w:header="720" w:footer="720" w:gutter="0"/>
          <w:cols w:space="720"/>
          <w:docGrid w:linePitch="360"/>
        </w:sectPr>
      </w:pPr>
    </w:p>
    <w:p w:rsidR="00254754" w:rsidRPr="00470932" w:rsidRDefault="00254754" w:rsidP="00254754">
      <w:pPr>
        <w:autoSpaceDE w:val="0"/>
        <w:autoSpaceDN w:val="0"/>
        <w:adjustRightInd w:val="0"/>
        <w:spacing w:after="0" w:line="240" w:lineRule="auto"/>
        <w:outlineLvl w:val="0"/>
      </w:pPr>
      <w:r>
        <w:lastRenderedPageBreak/>
        <w:t xml:space="preserve">Honorable </w:t>
      </w:r>
      <w:r w:rsidRPr="00470932">
        <w:t xml:space="preserve">Armond </w:t>
      </w:r>
      <w:r>
        <w:t xml:space="preserve"> </w:t>
      </w:r>
      <w:r w:rsidRPr="00470932">
        <w:t>Budish</w:t>
      </w:r>
    </w:p>
    <w:p w:rsidR="00254754" w:rsidRDefault="00254754" w:rsidP="00254754">
      <w:pPr>
        <w:autoSpaceDE w:val="0"/>
        <w:autoSpaceDN w:val="0"/>
        <w:adjustRightInd w:val="0"/>
        <w:spacing w:after="0" w:line="240" w:lineRule="auto"/>
      </w:pPr>
      <w:r w:rsidRPr="00470932">
        <w:t xml:space="preserve">Speaker </w:t>
      </w:r>
    </w:p>
    <w:p w:rsidR="00254754" w:rsidRPr="00470932" w:rsidRDefault="00254754" w:rsidP="00254754">
      <w:pPr>
        <w:autoSpaceDE w:val="0"/>
        <w:autoSpaceDN w:val="0"/>
        <w:adjustRightInd w:val="0"/>
        <w:spacing w:after="0" w:line="240" w:lineRule="auto"/>
      </w:pPr>
      <w:r>
        <w:t>House of Representatives</w:t>
      </w:r>
    </w:p>
    <w:p w:rsidR="00254754" w:rsidRDefault="00254754" w:rsidP="00254754">
      <w:pPr>
        <w:autoSpaceDE w:val="0"/>
        <w:autoSpaceDN w:val="0"/>
        <w:adjustRightInd w:val="0"/>
        <w:spacing w:after="0" w:line="240" w:lineRule="auto"/>
        <w:rPr>
          <w:rFonts w:cs="Tahoma"/>
          <w:color w:val="000000"/>
        </w:rPr>
      </w:pPr>
      <w:r w:rsidRPr="009A61DB">
        <w:rPr>
          <w:rFonts w:cs="Tahoma"/>
          <w:color w:val="000000"/>
        </w:rPr>
        <w:t>77 S. High St</w:t>
      </w:r>
      <w:r w:rsidRPr="009A61DB">
        <w:rPr>
          <w:rFonts w:cs="Tahoma"/>
          <w:color w:val="000000"/>
        </w:rPr>
        <w:br/>
        <w:t>14</w:t>
      </w:r>
      <w:r w:rsidRPr="00766B6D">
        <w:rPr>
          <w:rFonts w:cs="Tahoma"/>
          <w:color w:val="000000"/>
          <w:vertAlign w:val="superscript"/>
        </w:rPr>
        <w:t>th</w:t>
      </w:r>
      <w:r>
        <w:rPr>
          <w:rFonts w:cs="Tahoma"/>
          <w:color w:val="000000"/>
        </w:rPr>
        <w:t xml:space="preserve"> </w:t>
      </w:r>
      <w:r w:rsidRPr="009A61DB">
        <w:rPr>
          <w:rFonts w:cs="Tahoma"/>
          <w:color w:val="000000"/>
        </w:rPr>
        <w:t xml:space="preserve"> Floor</w:t>
      </w:r>
      <w:r w:rsidRPr="009A61DB">
        <w:rPr>
          <w:rFonts w:cs="Tahoma"/>
          <w:color w:val="000000"/>
        </w:rPr>
        <w:br/>
        <w:t>Columbus, OH 43215</w:t>
      </w:r>
    </w:p>
    <w:p w:rsidR="00254754" w:rsidRDefault="00254754" w:rsidP="00254754">
      <w:pPr>
        <w:autoSpaceDE w:val="0"/>
        <w:autoSpaceDN w:val="0"/>
        <w:adjustRightInd w:val="0"/>
        <w:spacing w:after="0" w:line="240" w:lineRule="auto"/>
        <w:rPr>
          <w:rFonts w:cs="Tahoma"/>
          <w:color w:val="000000"/>
        </w:rPr>
      </w:pPr>
    </w:p>
    <w:p w:rsidR="00254754" w:rsidRDefault="00254754" w:rsidP="00254754">
      <w:pPr>
        <w:autoSpaceDE w:val="0"/>
        <w:autoSpaceDN w:val="0"/>
        <w:adjustRightInd w:val="0"/>
        <w:spacing w:after="0" w:line="240" w:lineRule="auto"/>
        <w:rPr>
          <w:rFonts w:cs="Tahoma"/>
          <w:color w:val="000000"/>
        </w:rPr>
      </w:pPr>
      <w:r>
        <w:rPr>
          <w:rFonts w:cs="Tahoma"/>
          <w:color w:val="000000"/>
        </w:rPr>
        <w:t>Honorable William G. Batchelder</w:t>
      </w:r>
    </w:p>
    <w:p w:rsidR="00254754" w:rsidRDefault="00254754" w:rsidP="00254754">
      <w:pPr>
        <w:autoSpaceDE w:val="0"/>
        <w:autoSpaceDN w:val="0"/>
        <w:adjustRightInd w:val="0"/>
        <w:spacing w:after="0" w:line="240" w:lineRule="auto"/>
        <w:rPr>
          <w:rFonts w:cs="Tahoma"/>
          <w:color w:val="000000"/>
        </w:rPr>
      </w:pPr>
      <w:r>
        <w:rPr>
          <w:rFonts w:cs="Tahoma"/>
          <w:color w:val="000000"/>
        </w:rPr>
        <w:t>Minority Leader</w:t>
      </w:r>
    </w:p>
    <w:p w:rsidR="00254754" w:rsidRDefault="00254754" w:rsidP="00254754">
      <w:pPr>
        <w:autoSpaceDE w:val="0"/>
        <w:autoSpaceDN w:val="0"/>
        <w:adjustRightInd w:val="0"/>
        <w:spacing w:after="0" w:line="240" w:lineRule="auto"/>
        <w:rPr>
          <w:rFonts w:cs="Tahoma"/>
          <w:color w:val="000000"/>
        </w:rPr>
      </w:pPr>
      <w:r>
        <w:rPr>
          <w:rFonts w:cs="Tahoma"/>
          <w:color w:val="000000"/>
        </w:rPr>
        <w:t>House of Representatives</w:t>
      </w:r>
    </w:p>
    <w:p w:rsidR="00254754" w:rsidRDefault="00254754" w:rsidP="00254754">
      <w:pPr>
        <w:autoSpaceDE w:val="0"/>
        <w:autoSpaceDN w:val="0"/>
        <w:adjustRightInd w:val="0"/>
        <w:spacing w:after="0" w:line="240" w:lineRule="auto"/>
        <w:rPr>
          <w:rFonts w:cs="Tahoma"/>
          <w:color w:val="000000"/>
        </w:rPr>
      </w:pPr>
      <w:r>
        <w:rPr>
          <w:rFonts w:cs="Tahoma"/>
          <w:color w:val="000000"/>
        </w:rPr>
        <w:t xml:space="preserve">77 S. High St. </w:t>
      </w:r>
    </w:p>
    <w:p w:rsidR="00254754" w:rsidRDefault="00254754" w:rsidP="00254754">
      <w:pPr>
        <w:autoSpaceDE w:val="0"/>
        <w:autoSpaceDN w:val="0"/>
        <w:adjustRightInd w:val="0"/>
        <w:spacing w:after="0" w:line="240" w:lineRule="auto"/>
        <w:rPr>
          <w:rFonts w:cs="Tahoma"/>
          <w:color w:val="000000"/>
        </w:rPr>
      </w:pPr>
      <w:r>
        <w:rPr>
          <w:rFonts w:cs="Tahoma"/>
          <w:color w:val="000000"/>
        </w:rPr>
        <w:t>14</w:t>
      </w:r>
      <w:r w:rsidRPr="00766B6D">
        <w:rPr>
          <w:rFonts w:cs="Tahoma"/>
          <w:color w:val="000000"/>
          <w:vertAlign w:val="superscript"/>
        </w:rPr>
        <w:t>th</w:t>
      </w:r>
      <w:r>
        <w:rPr>
          <w:rFonts w:cs="Tahoma"/>
          <w:color w:val="000000"/>
        </w:rPr>
        <w:t xml:space="preserve"> Floor</w:t>
      </w:r>
    </w:p>
    <w:p w:rsidR="00254754" w:rsidRPr="00470932" w:rsidRDefault="00254754" w:rsidP="00254754">
      <w:pPr>
        <w:autoSpaceDE w:val="0"/>
        <w:autoSpaceDN w:val="0"/>
        <w:adjustRightInd w:val="0"/>
        <w:spacing w:after="0" w:line="240" w:lineRule="auto"/>
      </w:pPr>
      <w:r>
        <w:rPr>
          <w:rFonts w:cs="Tahoma"/>
          <w:color w:val="000000"/>
        </w:rPr>
        <w:t>Columbus, OH 43215</w:t>
      </w:r>
    </w:p>
    <w:p w:rsidR="00254754" w:rsidRPr="00470932" w:rsidRDefault="00254754" w:rsidP="00254754">
      <w:pPr>
        <w:autoSpaceDE w:val="0"/>
        <w:autoSpaceDN w:val="0"/>
        <w:adjustRightInd w:val="0"/>
        <w:spacing w:after="0" w:line="240" w:lineRule="auto"/>
      </w:pPr>
    </w:p>
    <w:p w:rsidR="00254754" w:rsidRPr="00470932" w:rsidRDefault="00254754" w:rsidP="00254754">
      <w:pPr>
        <w:autoSpaceDE w:val="0"/>
        <w:autoSpaceDN w:val="0"/>
        <w:adjustRightInd w:val="0"/>
        <w:spacing w:after="0" w:line="240" w:lineRule="auto"/>
        <w:outlineLvl w:val="0"/>
      </w:pPr>
      <w:r>
        <w:lastRenderedPageBreak/>
        <w:t xml:space="preserve">Honorable </w:t>
      </w:r>
      <w:r w:rsidRPr="00470932">
        <w:t>Bill Harris</w:t>
      </w:r>
    </w:p>
    <w:p w:rsidR="00254754" w:rsidRDefault="00254754" w:rsidP="00254754">
      <w:pPr>
        <w:autoSpaceDE w:val="0"/>
        <w:autoSpaceDN w:val="0"/>
        <w:adjustRightInd w:val="0"/>
        <w:spacing w:after="0" w:line="240" w:lineRule="auto"/>
      </w:pPr>
      <w:r w:rsidRPr="00470932">
        <w:t>President</w:t>
      </w:r>
    </w:p>
    <w:p w:rsidR="00254754" w:rsidRPr="00470932" w:rsidRDefault="00254754" w:rsidP="00254754">
      <w:pPr>
        <w:autoSpaceDE w:val="0"/>
        <w:autoSpaceDN w:val="0"/>
        <w:adjustRightInd w:val="0"/>
        <w:spacing w:after="0" w:line="240" w:lineRule="auto"/>
      </w:pPr>
      <w:r>
        <w:t>Senate</w:t>
      </w:r>
    </w:p>
    <w:p w:rsidR="00254754" w:rsidRDefault="00254754" w:rsidP="00254754">
      <w:pPr>
        <w:autoSpaceDE w:val="0"/>
        <w:autoSpaceDN w:val="0"/>
        <w:adjustRightInd w:val="0"/>
        <w:spacing w:after="0" w:line="240" w:lineRule="auto"/>
        <w:rPr>
          <w:rFonts w:cs="Arial"/>
          <w:color w:val="000000"/>
        </w:rPr>
      </w:pPr>
      <w:r w:rsidRPr="009A61DB">
        <w:rPr>
          <w:rFonts w:cs="Arial"/>
          <w:color w:val="000000"/>
        </w:rPr>
        <w:t>Statehouse</w:t>
      </w:r>
      <w:r w:rsidRPr="009A61DB">
        <w:rPr>
          <w:rFonts w:cs="Arial"/>
          <w:color w:val="000000"/>
        </w:rPr>
        <w:br/>
        <w:t xml:space="preserve">1 Capitol Square, </w:t>
      </w:r>
      <w:r>
        <w:rPr>
          <w:rFonts w:cs="Arial"/>
          <w:color w:val="000000"/>
        </w:rPr>
        <w:t>Room 201</w:t>
      </w:r>
      <w:r w:rsidRPr="009A61DB">
        <w:rPr>
          <w:rFonts w:cs="Arial"/>
          <w:color w:val="000000"/>
        </w:rPr>
        <w:br/>
        <w:t>Columbus, OH 43215</w:t>
      </w:r>
    </w:p>
    <w:p w:rsidR="00254754" w:rsidRDefault="00254754" w:rsidP="00254754">
      <w:pPr>
        <w:autoSpaceDE w:val="0"/>
        <w:autoSpaceDN w:val="0"/>
        <w:adjustRightInd w:val="0"/>
        <w:spacing w:after="0" w:line="240" w:lineRule="auto"/>
        <w:rPr>
          <w:rFonts w:cs="Arial"/>
          <w:color w:val="000000"/>
        </w:rPr>
      </w:pPr>
    </w:p>
    <w:p w:rsidR="00254754" w:rsidRDefault="00254754" w:rsidP="00254754">
      <w:pPr>
        <w:autoSpaceDE w:val="0"/>
        <w:autoSpaceDN w:val="0"/>
        <w:adjustRightInd w:val="0"/>
        <w:spacing w:after="0" w:line="240" w:lineRule="auto"/>
        <w:rPr>
          <w:rFonts w:cs="Arial"/>
          <w:color w:val="000000"/>
        </w:rPr>
      </w:pPr>
      <w:r>
        <w:rPr>
          <w:rFonts w:cs="Arial"/>
          <w:color w:val="000000"/>
        </w:rPr>
        <w:t>Honorable Capri S. Cafaro</w:t>
      </w:r>
    </w:p>
    <w:p w:rsidR="00254754" w:rsidRDefault="00254754" w:rsidP="00254754">
      <w:pPr>
        <w:autoSpaceDE w:val="0"/>
        <w:autoSpaceDN w:val="0"/>
        <w:adjustRightInd w:val="0"/>
        <w:spacing w:after="0" w:line="240" w:lineRule="auto"/>
        <w:rPr>
          <w:rFonts w:cs="Arial"/>
          <w:color w:val="000000"/>
        </w:rPr>
      </w:pPr>
      <w:r>
        <w:rPr>
          <w:rFonts w:cs="Arial"/>
          <w:color w:val="000000"/>
        </w:rPr>
        <w:t>Minority Leader</w:t>
      </w:r>
    </w:p>
    <w:p w:rsidR="00254754" w:rsidRDefault="00254754" w:rsidP="00254754">
      <w:pPr>
        <w:autoSpaceDE w:val="0"/>
        <w:autoSpaceDN w:val="0"/>
        <w:adjustRightInd w:val="0"/>
        <w:spacing w:after="0" w:line="240" w:lineRule="auto"/>
        <w:rPr>
          <w:rFonts w:cs="Arial"/>
          <w:color w:val="000000"/>
        </w:rPr>
      </w:pPr>
      <w:r>
        <w:rPr>
          <w:rFonts w:cs="Arial"/>
          <w:color w:val="000000"/>
        </w:rPr>
        <w:t>Senate</w:t>
      </w:r>
    </w:p>
    <w:p w:rsidR="00254754" w:rsidRDefault="00254754" w:rsidP="00254754">
      <w:pPr>
        <w:autoSpaceDE w:val="0"/>
        <w:autoSpaceDN w:val="0"/>
        <w:adjustRightInd w:val="0"/>
        <w:spacing w:after="0" w:line="240" w:lineRule="auto"/>
        <w:rPr>
          <w:rFonts w:cs="Arial"/>
          <w:color w:val="000000"/>
        </w:rPr>
      </w:pPr>
      <w:r>
        <w:rPr>
          <w:rFonts w:cs="Arial"/>
          <w:color w:val="000000"/>
        </w:rPr>
        <w:t>Statehouse</w:t>
      </w:r>
    </w:p>
    <w:p w:rsidR="00254754" w:rsidRDefault="00254754" w:rsidP="00254754">
      <w:pPr>
        <w:autoSpaceDE w:val="0"/>
        <w:autoSpaceDN w:val="0"/>
        <w:adjustRightInd w:val="0"/>
        <w:spacing w:after="0" w:line="240" w:lineRule="auto"/>
        <w:rPr>
          <w:rFonts w:cs="Arial"/>
          <w:color w:val="000000"/>
        </w:rPr>
      </w:pPr>
      <w:r>
        <w:rPr>
          <w:rFonts w:cs="Arial"/>
          <w:color w:val="000000"/>
        </w:rPr>
        <w:t>1 Capitol Square, Room 303</w:t>
      </w:r>
    </w:p>
    <w:p w:rsidR="00254754" w:rsidRDefault="00254754" w:rsidP="00254754">
      <w:pPr>
        <w:autoSpaceDE w:val="0"/>
        <w:autoSpaceDN w:val="0"/>
        <w:adjustRightInd w:val="0"/>
        <w:spacing w:after="0" w:line="240" w:lineRule="auto"/>
        <w:rPr>
          <w:rFonts w:cs="Arial"/>
          <w:color w:val="000000"/>
        </w:rPr>
      </w:pPr>
      <w:r>
        <w:rPr>
          <w:rFonts w:cs="Arial"/>
          <w:color w:val="000000"/>
        </w:rPr>
        <w:t>Columbus, OH 43215</w:t>
      </w:r>
    </w:p>
    <w:p w:rsidR="00254754" w:rsidRDefault="00254754" w:rsidP="00254754">
      <w:pPr>
        <w:autoSpaceDE w:val="0"/>
        <w:autoSpaceDN w:val="0"/>
        <w:adjustRightInd w:val="0"/>
        <w:spacing w:after="0" w:line="240" w:lineRule="auto"/>
        <w:rPr>
          <w:rFonts w:cs="Arial"/>
          <w:color w:val="000000"/>
        </w:rPr>
        <w:sectPr w:rsidR="00254754" w:rsidSect="00890D98">
          <w:type w:val="continuous"/>
          <w:pgSz w:w="12240" w:h="15840"/>
          <w:pgMar w:top="1440" w:right="1440" w:bottom="1440" w:left="1440" w:header="720" w:footer="720" w:gutter="0"/>
          <w:cols w:num="2" w:space="720"/>
          <w:docGrid w:linePitch="360"/>
        </w:sectPr>
      </w:pPr>
    </w:p>
    <w:p w:rsidR="00254754" w:rsidRDefault="00254754" w:rsidP="00254754">
      <w:pPr>
        <w:autoSpaceDE w:val="0"/>
        <w:autoSpaceDN w:val="0"/>
        <w:adjustRightInd w:val="0"/>
        <w:spacing w:after="0" w:line="240" w:lineRule="auto"/>
        <w:rPr>
          <w:rFonts w:cs="Arial"/>
          <w:color w:val="000000"/>
        </w:rPr>
      </w:pPr>
    </w:p>
    <w:p w:rsidR="00254754" w:rsidRDefault="00254754" w:rsidP="00254754">
      <w:pPr>
        <w:autoSpaceDE w:val="0"/>
        <w:autoSpaceDN w:val="0"/>
        <w:adjustRightInd w:val="0"/>
        <w:spacing w:after="0" w:line="240" w:lineRule="auto"/>
      </w:pPr>
      <w:r w:rsidRPr="00470932">
        <w:t xml:space="preserve">Dear Governor Strickland, President Harris, Speaker </w:t>
      </w:r>
      <w:r w:rsidRPr="00A567B9">
        <w:t>Budish,</w:t>
      </w:r>
      <w:r>
        <w:t xml:space="preserve"> Minority Leader Batchelder, and Minority Leader Cafaro:</w:t>
      </w:r>
    </w:p>
    <w:p w:rsidR="00254754" w:rsidRPr="00470932" w:rsidRDefault="00254754" w:rsidP="00254754">
      <w:pPr>
        <w:autoSpaceDE w:val="0"/>
        <w:autoSpaceDN w:val="0"/>
        <w:adjustRightInd w:val="0"/>
        <w:spacing w:after="0" w:line="240" w:lineRule="auto"/>
        <w:ind w:firstLine="720"/>
      </w:pPr>
    </w:p>
    <w:p w:rsidR="00254754" w:rsidRDefault="00254754" w:rsidP="00254754">
      <w:pPr>
        <w:autoSpaceDE w:val="0"/>
        <w:autoSpaceDN w:val="0"/>
        <w:adjustRightInd w:val="0"/>
        <w:spacing w:after="0" w:line="240" w:lineRule="auto"/>
      </w:pPr>
      <w:r>
        <w:t xml:space="preserve">Lake Erie has more consumable fish than all the other Great Lakes combined, provides drinking water for 11 million people, is a highway for freighters, and is a major  recreational and tourist attraction. Lake Erie is of one of Ohio’s top economic engines providing thousands of jobs and nearly a billion dollars in economic activity to the state.   Lake Erie’s benefits to Ohio’s economy  are threatened by growing volumes  of toxic algae that threaten water quality and fish populations.   This letter contains recommendations  on how to help the Lake Erie algae problem.  We ask that you meet with us to discuss the recommendations.  </w:t>
      </w:r>
    </w:p>
    <w:p w:rsidR="00254754" w:rsidRDefault="00254754" w:rsidP="00254754">
      <w:pPr>
        <w:autoSpaceDE w:val="0"/>
        <w:autoSpaceDN w:val="0"/>
        <w:adjustRightInd w:val="0"/>
        <w:spacing w:after="0" w:line="240" w:lineRule="auto"/>
      </w:pPr>
      <w:r>
        <w:t xml:space="preserve"> </w:t>
      </w:r>
    </w:p>
    <w:p w:rsidR="00254754" w:rsidRPr="0037102F" w:rsidRDefault="00254754" w:rsidP="00254754">
      <w:pPr>
        <w:autoSpaceDE w:val="0"/>
        <w:autoSpaceDN w:val="0"/>
        <w:adjustRightInd w:val="0"/>
        <w:spacing w:after="0" w:line="240" w:lineRule="auto"/>
        <w:rPr>
          <w:b/>
          <w:sz w:val="28"/>
          <w:szCs w:val="28"/>
          <w:u w:val="single"/>
        </w:rPr>
      </w:pPr>
      <w:r w:rsidRPr="00127112">
        <w:rPr>
          <w:b/>
          <w:sz w:val="28"/>
          <w:szCs w:val="28"/>
          <w:u w:val="single"/>
        </w:rPr>
        <w:t>Background</w:t>
      </w:r>
    </w:p>
    <w:p w:rsidR="00254754" w:rsidRDefault="00254754" w:rsidP="00254754">
      <w:pPr>
        <w:autoSpaceDE w:val="0"/>
        <w:autoSpaceDN w:val="0"/>
        <w:adjustRightInd w:val="0"/>
        <w:spacing w:after="0" w:line="240" w:lineRule="auto"/>
      </w:pPr>
      <w:r w:rsidRPr="00470932">
        <w:t>Toxic blue-green algae are having a significant public health, economic and ecological impact on the State of Ohio.  For the first time</w:t>
      </w:r>
      <w:r>
        <w:t xml:space="preserve">, </w:t>
      </w:r>
      <w:r w:rsidRPr="00470932">
        <w:t>Ohio Lake Erie Beaches, Grand Lake St. Mary’s, Ohio State Park Beaches and US Army Corps of Engineers (USACE) reservoirs have signs advising the public not to come in contact with the water.  Day after day Ohio’s newspapers are reporting on the problems caused by algal blooms.  There are reports of Ohioans hospitalized as a result of toxic algae and famil</w:t>
      </w:r>
      <w:r>
        <w:t>y</w:t>
      </w:r>
      <w:r w:rsidRPr="00470932">
        <w:t xml:space="preserve"> pets dying after coming into contact with these toxic waters.   Ohio beach communities have lost millions of dollars from tourists staying away from Ohio beaches.  Property owners on Ohio Lakes are worried about  property values.  Some Ohio water </w:t>
      </w:r>
      <w:r>
        <w:t xml:space="preserve">treatment </w:t>
      </w:r>
      <w:r w:rsidRPr="00470932">
        <w:t>plants, and therefore tax payers, pay more to treat their drinking water that has been contaminated with algae to make their water safe to drink. Alga</w:t>
      </w:r>
      <w:r>
        <w:t>l</w:t>
      </w:r>
      <w:r w:rsidRPr="00470932">
        <w:t xml:space="preserve"> blooms have reportedly killed fish and fowl.   Hypoxia</w:t>
      </w:r>
      <w:r>
        <w:t>,</w:t>
      </w:r>
      <w:r w:rsidRPr="00470932">
        <w:t xml:space="preserve"> or areas of low dissolved oxygen created by the algae dying</w:t>
      </w:r>
      <w:r>
        <w:t>,</w:t>
      </w:r>
      <w:r w:rsidRPr="00470932">
        <w:t xml:space="preserve"> will continue to </w:t>
      </w:r>
      <w:r w:rsidRPr="00470932">
        <w:lastRenderedPageBreak/>
        <w:t xml:space="preserve">decrease the productivity of our waters after the algae is gone.  The ecological damage is adding to the economic losses due to a decline in hunting and fishing.  Grand Lake St. Mary’s was just the first and worst in the summer of 2010.  As climate change is exacerbating the problem and new algaes are invading our Lakes, it is hard not to believe that the worst is yet to come.  </w:t>
      </w:r>
    </w:p>
    <w:p w:rsidR="00254754" w:rsidRPr="00470932" w:rsidRDefault="00254754" w:rsidP="00254754">
      <w:pPr>
        <w:autoSpaceDE w:val="0"/>
        <w:autoSpaceDN w:val="0"/>
        <w:adjustRightInd w:val="0"/>
        <w:spacing w:after="0" w:line="240" w:lineRule="auto"/>
        <w:ind w:firstLine="720"/>
      </w:pPr>
      <w:r w:rsidRPr="00470932">
        <w:t xml:space="preserve">    </w:t>
      </w:r>
    </w:p>
    <w:p w:rsidR="00254754" w:rsidRPr="00470932" w:rsidRDefault="00254754" w:rsidP="00254754">
      <w:pPr>
        <w:autoSpaceDE w:val="0"/>
        <w:autoSpaceDN w:val="0"/>
        <w:adjustRightInd w:val="0"/>
        <w:spacing w:after="0" w:line="240" w:lineRule="auto"/>
      </w:pPr>
      <w:r w:rsidRPr="00470932">
        <w:t xml:space="preserve"> While many in the world, including the arid west and south U.S., envy the quantity of water Ohio has to offer, the economic opportunities created by Ohio’s waters </w:t>
      </w:r>
      <w:r>
        <w:t>are</w:t>
      </w:r>
      <w:r w:rsidRPr="00470932">
        <w:t xml:space="preserve"> severely diminished because of the algal blooms and negative publicity. It seems that states that have water quantity challenges value their water more than states like Ohio with an abundance of water.    </w:t>
      </w:r>
    </w:p>
    <w:p w:rsidR="00254754" w:rsidRPr="00470932" w:rsidRDefault="00254754" w:rsidP="00254754">
      <w:pPr>
        <w:autoSpaceDE w:val="0"/>
        <w:autoSpaceDN w:val="0"/>
        <w:adjustRightInd w:val="0"/>
        <w:spacing w:after="0" w:line="240" w:lineRule="auto"/>
      </w:pPr>
    </w:p>
    <w:p w:rsidR="00254754" w:rsidRDefault="00254754" w:rsidP="00254754">
      <w:pPr>
        <w:autoSpaceDE w:val="0"/>
        <w:autoSpaceDN w:val="0"/>
        <w:adjustRightInd w:val="0"/>
        <w:spacing w:after="0" w:line="240" w:lineRule="auto"/>
      </w:pPr>
      <w:r w:rsidRPr="00470932">
        <w:t xml:space="preserve">The time for the State of Ohio to act is NOW!  All studies show that excessive amounts of nutrients – mainly phosphorus – are the root </w:t>
      </w:r>
      <w:r>
        <w:t>cause</w:t>
      </w:r>
      <w:r w:rsidRPr="00470932">
        <w:t xml:space="preserve"> of </w:t>
      </w:r>
      <w:r>
        <w:t xml:space="preserve">Ohio waters </w:t>
      </w:r>
      <w:r w:rsidRPr="00470932">
        <w:t xml:space="preserve">algal blooms.  The simple answer to reducing algae is to reduce phosphorus/nutrient inputs.  Ohio citizens value and deserve clean water for drinking, fishing and recreation.  </w:t>
      </w:r>
    </w:p>
    <w:p w:rsidR="00254754" w:rsidRPr="00470932" w:rsidRDefault="00254754" w:rsidP="00254754">
      <w:pPr>
        <w:autoSpaceDE w:val="0"/>
        <w:autoSpaceDN w:val="0"/>
        <w:adjustRightInd w:val="0"/>
        <w:spacing w:after="0" w:line="240" w:lineRule="auto"/>
      </w:pPr>
    </w:p>
    <w:p w:rsidR="00254754" w:rsidRDefault="00254754" w:rsidP="00254754">
      <w:pPr>
        <w:autoSpaceDE w:val="0"/>
        <w:autoSpaceDN w:val="0"/>
        <w:adjustRightInd w:val="0"/>
        <w:spacing w:after="0" w:line="240" w:lineRule="auto"/>
      </w:pPr>
      <w:r w:rsidRPr="00470932">
        <w:t>Since 1995 Heidelberg University graphs have shown that the dissolved reactive phosphorous in Lake Erie has steadily increased at alarming rates.  In 2007, Dr. David Baker said that “If the average dissolved phosphorous loads for 2002-2006 are expressed as a percent of the average loads for 1992-1996, the Maumee River has increased by 195%, the Sandusky River by 325%, the Cuyahoga River by 253% and the Grand River by 346%.”  These numbers should have been clear warning signs of impending algal blooms in Lake Erie.  Furthermore, the algal blooms that we have faced this summer and are still facing should be no surprise.   Clearly Lake Erie and other Ohio waters need reductions in phosphorus loadings.</w:t>
      </w:r>
    </w:p>
    <w:p w:rsidR="00254754" w:rsidRPr="00470932" w:rsidRDefault="00254754" w:rsidP="00254754">
      <w:pPr>
        <w:autoSpaceDE w:val="0"/>
        <w:autoSpaceDN w:val="0"/>
        <w:adjustRightInd w:val="0"/>
        <w:spacing w:after="0" w:line="240" w:lineRule="auto"/>
        <w:ind w:firstLine="720"/>
      </w:pPr>
    </w:p>
    <w:p w:rsidR="00254754" w:rsidRDefault="00254754" w:rsidP="00254754">
      <w:pPr>
        <w:spacing w:line="240" w:lineRule="auto"/>
      </w:pPr>
      <w:r w:rsidRPr="00470932">
        <w:t>Decades ago the main answer to the nutrient problems was to take phosphorus out of laundry detergent</w:t>
      </w:r>
      <w:r>
        <w:t xml:space="preserve"> and to limit phosphorus discharges from wastewater plants</w:t>
      </w:r>
      <w:r w:rsidRPr="00470932">
        <w:t xml:space="preserve">.  Now reductions </w:t>
      </w:r>
      <w:r>
        <w:t>from multiple sources are</w:t>
      </w:r>
      <w:r w:rsidRPr="00470932">
        <w:t xml:space="preserve"> critically needed.  While agriculture is the greatest source of phosphorus</w:t>
      </w:r>
      <w:r>
        <w:t xml:space="preserve"> pollution, </w:t>
      </w:r>
      <w:r w:rsidRPr="00470932">
        <w:t xml:space="preserve">, </w:t>
      </w:r>
      <w:r>
        <w:t>phosphorus pollution also comes from lawn fertilizer; soaps; w</w:t>
      </w:r>
      <w:r w:rsidRPr="00470932">
        <w:t>astewater plant discharge</w:t>
      </w:r>
      <w:r>
        <w:t xml:space="preserve">s, </w:t>
      </w:r>
      <w:r w:rsidRPr="00470932">
        <w:t xml:space="preserve">  storm events </w:t>
      </w:r>
      <w:r>
        <w:t xml:space="preserve">that  result  in </w:t>
      </w:r>
      <w:r w:rsidRPr="00470932">
        <w:t xml:space="preserve">overflows of partially treated </w:t>
      </w:r>
      <w:r>
        <w:t xml:space="preserve">or untreated </w:t>
      </w:r>
      <w:r w:rsidRPr="00470932">
        <w:t>sewage</w:t>
      </w:r>
      <w:r>
        <w:t>; storm water runoff and failing septic systems.</w:t>
      </w:r>
      <w:r w:rsidRPr="00470932">
        <w:t xml:space="preserve">  All of us need to be aware of</w:t>
      </w:r>
      <w:r>
        <w:t xml:space="preserve"> products with </w:t>
      </w:r>
      <w:r w:rsidRPr="00470932">
        <w:t xml:space="preserve"> phosphorus</w:t>
      </w:r>
      <w:r>
        <w:t xml:space="preserve">  and water discharges.  </w:t>
      </w:r>
    </w:p>
    <w:p w:rsidR="00254754" w:rsidRPr="00470932" w:rsidRDefault="00254754" w:rsidP="00254754">
      <w:pPr>
        <w:autoSpaceDE w:val="0"/>
        <w:autoSpaceDN w:val="0"/>
        <w:adjustRightInd w:val="0"/>
        <w:spacing w:after="0" w:line="240" w:lineRule="auto"/>
      </w:pPr>
      <w:r w:rsidRPr="00470932">
        <w:t xml:space="preserve">In order to achieve the Clean Water Act’s mandate of all waters being fishable, swimmable, </w:t>
      </w:r>
      <w:r>
        <w:t xml:space="preserve">and </w:t>
      </w:r>
      <w:r w:rsidRPr="00470932">
        <w:t>drinkable, we support the following steps to reduce phosphorus loadings to our waterways:</w:t>
      </w:r>
    </w:p>
    <w:p w:rsidR="00254754" w:rsidRPr="00470932" w:rsidRDefault="00254754" w:rsidP="00254754">
      <w:pPr>
        <w:autoSpaceDE w:val="0"/>
        <w:autoSpaceDN w:val="0"/>
        <w:adjustRightInd w:val="0"/>
        <w:spacing w:after="0" w:line="240" w:lineRule="auto"/>
      </w:pPr>
    </w:p>
    <w:p w:rsidR="00254754" w:rsidRDefault="00254754" w:rsidP="00254754">
      <w:pPr>
        <w:outlineLvl w:val="0"/>
        <w:rPr>
          <w:b/>
          <w:sz w:val="28"/>
          <w:szCs w:val="28"/>
          <w:u w:val="single"/>
        </w:rPr>
      </w:pPr>
    </w:p>
    <w:p w:rsidR="00254754" w:rsidRDefault="00254754" w:rsidP="00254754">
      <w:pPr>
        <w:outlineLvl w:val="0"/>
        <w:rPr>
          <w:b/>
          <w:sz w:val="28"/>
          <w:szCs w:val="28"/>
          <w:u w:val="single"/>
        </w:rPr>
      </w:pPr>
    </w:p>
    <w:p w:rsidR="00254754" w:rsidRPr="00470932" w:rsidRDefault="00254754" w:rsidP="00254754">
      <w:pPr>
        <w:outlineLvl w:val="0"/>
        <w:rPr>
          <w:b/>
          <w:sz w:val="28"/>
          <w:szCs w:val="28"/>
          <w:u w:val="single"/>
        </w:rPr>
      </w:pPr>
      <w:r>
        <w:rPr>
          <w:b/>
          <w:sz w:val="28"/>
          <w:szCs w:val="28"/>
          <w:u w:val="single"/>
        </w:rPr>
        <w:t>Ten Steps to Reduce Algal Blooms in Ohio’s Waters</w:t>
      </w:r>
      <w:r w:rsidRPr="00470932">
        <w:rPr>
          <w:b/>
          <w:sz w:val="28"/>
          <w:szCs w:val="28"/>
          <w:u w:val="single"/>
        </w:rPr>
        <w:t>:</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Pr>
          <w:rFonts w:eastAsia="Times New Roman" w:cs="Arial"/>
          <w:color w:val="000000"/>
          <w:sz w:val="24"/>
          <w:szCs w:val="20"/>
        </w:rPr>
        <w:t xml:space="preserve">Ohio is in negotiations with U.S.E.P.A. on Ohio’s protocol for nutrient standards.  </w:t>
      </w:r>
      <w:r w:rsidRPr="00470932">
        <w:rPr>
          <w:rFonts w:eastAsia="Times New Roman" w:cs="Arial"/>
          <w:color w:val="000000"/>
          <w:sz w:val="24"/>
          <w:szCs w:val="20"/>
        </w:rPr>
        <w:t>The state of Ohio needs to adopt numeric nutrient standard</w:t>
      </w:r>
      <w:r>
        <w:rPr>
          <w:rFonts w:eastAsia="Times New Roman" w:cs="Arial"/>
          <w:color w:val="000000"/>
          <w:sz w:val="24"/>
          <w:szCs w:val="20"/>
        </w:rPr>
        <w:t xml:space="preserve">s and in addition: </w:t>
      </w:r>
      <w:r w:rsidRPr="00470932">
        <w:rPr>
          <w:rFonts w:eastAsia="Times New Roman" w:cs="Arial"/>
          <w:color w:val="000000"/>
          <w:sz w:val="24"/>
          <w:szCs w:val="20"/>
        </w:rPr>
        <w:t xml:space="preserve"> (1) establish baseline nutrient loadings </w:t>
      </w:r>
      <w:r>
        <w:rPr>
          <w:rFonts w:eastAsia="Times New Roman" w:cs="Arial"/>
          <w:color w:val="000000"/>
          <w:sz w:val="24"/>
          <w:szCs w:val="20"/>
        </w:rPr>
        <w:t>for</w:t>
      </w:r>
      <w:r w:rsidRPr="00470932">
        <w:rPr>
          <w:rFonts w:eastAsia="Times New Roman" w:cs="Arial"/>
          <w:color w:val="000000"/>
          <w:sz w:val="24"/>
          <w:szCs w:val="20"/>
        </w:rPr>
        <w:t xml:space="preserve"> phosphorus and nitrogen; (2) adopt numeric standards and nutrient reduction goals for all rivers, streams, and lakes, including Lake Erie; and (3) develop a plan on how to attain those standards. Ohio does</w:t>
      </w:r>
      <w:r>
        <w:rPr>
          <w:rFonts w:eastAsia="Times New Roman" w:cs="Arial"/>
          <w:color w:val="000000"/>
          <w:sz w:val="24"/>
          <w:szCs w:val="20"/>
        </w:rPr>
        <w:t xml:space="preserve"> not</w:t>
      </w:r>
      <w:r w:rsidRPr="00470932">
        <w:rPr>
          <w:rFonts w:eastAsia="Times New Roman" w:cs="Arial"/>
          <w:color w:val="000000"/>
          <w:sz w:val="24"/>
          <w:szCs w:val="20"/>
        </w:rPr>
        <w:t xml:space="preserve"> have to look far to draw on other state’s experiences - North Carolina, </w:t>
      </w:r>
      <w:r>
        <w:rPr>
          <w:rFonts w:eastAsia="Times New Roman" w:cs="Arial"/>
          <w:color w:val="000000"/>
          <w:sz w:val="24"/>
          <w:szCs w:val="20"/>
        </w:rPr>
        <w:t>Minnesota, Illinois</w:t>
      </w:r>
      <w:r w:rsidRPr="00470932">
        <w:rPr>
          <w:rFonts w:eastAsia="Times New Roman" w:cs="Arial"/>
          <w:color w:val="000000"/>
          <w:sz w:val="24"/>
          <w:szCs w:val="20"/>
        </w:rPr>
        <w:t xml:space="preserve">, Wisconsin, and Washington all have adopted some </w:t>
      </w:r>
      <w:r>
        <w:rPr>
          <w:rFonts w:eastAsia="Times New Roman" w:cs="Arial"/>
          <w:color w:val="000000"/>
          <w:sz w:val="24"/>
          <w:szCs w:val="20"/>
        </w:rPr>
        <w:t xml:space="preserve">form </w:t>
      </w:r>
      <w:r w:rsidRPr="00470932">
        <w:rPr>
          <w:rFonts w:eastAsia="Times New Roman" w:cs="Arial"/>
          <w:color w:val="000000"/>
          <w:sz w:val="24"/>
          <w:szCs w:val="20"/>
        </w:rPr>
        <w:t xml:space="preserve"> of numeric standard to reduce nutrient loadings into waterways.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535D6D">
        <w:rPr>
          <w:rFonts w:eastAsia="Times New Roman" w:cs="Arial"/>
          <w:color w:val="000000"/>
          <w:sz w:val="24"/>
          <w:szCs w:val="20"/>
        </w:rPr>
        <w:lastRenderedPageBreak/>
        <w:t xml:space="preserve">The state of Ohio should immediately pass </w:t>
      </w:r>
      <w:r>
        <w:rPr>
          <w:rFonts w:eastAsia="Times New Roman" w:cs="Arial"/>
          <w:color w:val="000000"/>
          <w:sz w:val="24"/>
          <w:szCs w:val="20"/>
        </w:rPr>
        <w:t xml:space="preserve">the </w:t>
      </w:r>
      <w:r w:rsidRPr="00535D6D">
        <w:rPr>
          <w:rFonts w:eastAsia="Times New Roman" w:cs="Arial"/>
          <w:color w:val="000000"/>
          <w:sz w:val="24"/>
          <w:szCs w:val="20"/>
        </w:rPr>
        <w:t xml:space="preserve">Ohio Department of Natural Resources (ODNR) </w:t>
      </w:r>
      <w:r w:rsidRPr="00127112">
        <w:rPr>
          <w:rFonts w:eastAsia="Times New Roman" w:cs="Arial"/>
          <w:color w:val="000000"/>
          <w:sz w:val="24"/>
          <w:szCs w:val="20"/>
        </w:rPr>
        <w:t>distressed watershed rules</w:t>
      </w:r>
      <w:r>
        <w:rPr>
          <w:rFonts w:eastAsia="Times New Roman" w:cs="Arial"/>
          <w:color w:val="000000"/>
          <w:sz w:val="24"/>
          <w:szCs w:val="20"/>
        </w:rPr>
        <w:t xml:space="preserve"> that will ban spreading  manure on frozen ground three months of the year.  However, </w:t>
      </w:r>
      <w:r w:rsidRPr="00D75D85">
        <w:rPr>
          <w:rFonts w:eastAsia="Times New Roman" w:cs="Arial"/>
          <w:color w:val="000000"/>
          <w:sz w:val="24"/>
          <w:szCs w:val="20"/>
        </w:rPr>
        <w:t xml:space="preserve"> instead of waiting two long years before the relief is felt, </w:t>
      </w:r>
      <w:r>
        <w:rPr>
          <w:rFonts w:eastAsia="Times New Roman" w:cs="Arial"/>
          <w:color w:val="000000"/>
          <w:sz w:val="24"/>
          <w:szCs w:val="20"/>
        </w:rPr>
        <w:t xml:space="preserve">Ohio should </w:t>
      </w:r>
      <w:r w:rsidRPr="00D75D85">
        <w:rPr>
          <w:rFonts w:eastAsia="Times New Roman" w:cs="Arial"/>
          <w:color w:val="000000"/>
          <w:sz w:val="24"/>
          <w:szCs w:val="20"/>
        </w:rPr>
        <w:t>require self-implementation of nutrient management plans for those</w:t>
      </w:r>
      <w:r>
        <w:rPr>
          <w:rFonts w:eastAsia="Times New Roman" w:cs="Arial"/>
          <w:color w:val="000000"/>
          <w:sz w:val="24"/>
          <w:szCs w:val="20"/>
        </w:rPr>
        <w:t xml:space="preserve"> with excess nutrient discharges </w:t>
      </w:r>
      <w:r w:rsidRPr="00D75D85">
        <w:rPr>
          <w:rFonts w:eastAsia="Times New Roman" w:cs="Arial"/>
          <w:color w:val="000000"/>
          <w:sz w:val="24"/>
          <w:szCs w:val="20"/>
        </w:rPr>
        <w:t xml:space="preserve"> in the distressed</w:t>
      </w:r>
      <w:r w:rsidRPr="00535D6D">
        <w:rPr>
          <w:rFonts w:eastAsia="Times New Roman" w:cs="Arial"/>
          <w:color w:val="000000"/>
          <w:sz w:val="24"/>
          <w:szCs w:val="20"/>
        </w:rPr>
        <w:t xml:space="preserve"> watershed</w:t>
      </w:r>
      <w:r>
        <w:rPr>
          <w:rFonts w:eastAsia="Times New Roman" w:cs="Arial"/>
          <w:color w:val="000000"/>
          <w:sz w:val="24"/>
          <w:szCs w:val="20"/>
        </w:rPr>
        <w:t>.</w:t>
      </w:r>
      <w:r w:rsidRPr="00535D6D">
        <w:rPr>
          <w:rFonts w:eastAsia="Times New Roman" w:cs="Arial"/>
          <w:color w:val="000000"/>
          <w:sz w:val="24"/>
          <w:szCs w:val="20"/>
        </w:rPr>
        <w:t>.</w:t>
      </w:r>
      <w:r>
        <w:rPr>
          <w:rFonts w:eastAsia="Times New Roman" w:cs="Arial"/>
          <w:color w:val="000000"/>
          <w:sz w:val="24"/>
          <w:szCs w:val="20"/>
        </w:rPr>
        <w:t xml:space="preserve">  Ohio should also adopt similar distressed watershed rules banning the unincorporated, surface application of manure or commercial fertilizers on frozen ground.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Pr>
          <w:rFonts w:eastAsia="Times New Roman" w:cs="Arial"/>
          <w:color w:val="000000"/>
          <w:sz w:val="24"/>
          <w:szCs w:val="20"/>
        </w:rPr>
        <w:t xml:space="preserve">The State of Ohio should extend the winter application </w:t>
      </w:r>
      <w:r w:rsidRPr="00470932">
        <w:rPr>
          <w:rFonts w:eastAsia="Times New Roman" w:cs="Arial"/>
          <w:color w:val="000000"/>
          <w:sz w:val="24"/>
          <w:szCs w:val="20"/>
        </w:rPr>
        <w:t xml:space="preserve">ban </w:t>
      </w:r>
      <w:r>
        <w:rPr>
          <w:rFonts w:eastAsia="Times New Roman" w:cs="Arial"/>
          <w:color w:val="000000"/>
          <w:sz w:val="24"/>
          <w:szCs w:val="20"/>
        </w:rPr>
        <w:t xml:space="preserve">to all fertilizer and </w:t>
      </w:r>
      <w:r w:rsidRPr="00470932">
        <w:rPr>
          <w:rFonts w:eastAsia="Times New Roman" w:cs="Arial"/>
          <w:color w:val="000000"/>
          <w:sz w:val="24"/>
          <w:szCs w:val="20"/>
        </w:rPr>
        <w:t>liquid manure applications on frozen ground</w:t>
      </w:r>
      <w:r>
        <w:rPr>
          <w:rFonts w:eastAsia="Times New Roman" w:cs="Arial"/>
          <w:color w:val="000000"/>
          <w:sz w:val="24"/>
          <w:szCs w:val="20"/>
        </w:rPr>
        <w:t xml:space="preserve"> that are not injected or incorporated into the soil</w:t>
      </w:r>
      <w:r w:rsidRPr="00470932">
        <w:rPr>
          <w:rFonts w:eastAsia="Times New Roman" w:cs="Arial"/>
          <w:color w:val="000000"/>
          <w:sz w:val="24"/>
          <w:szCs w:val="20"/>
        </w:rPr>
        <w:t>,</w:t>
      </w:r>
      <w:r>
        <w:rPr>
          <w:rFonts w:eastAsia="Times New Roman" w:cs="Arial"/>
          <w:color w:val="000000"/>
          <w:sz w:val="24"/>
          <w:szCs w:val="20"/>
        </w:rPr>
        <w:t xml:space="preserve"> not just those within distressed watersheds.  The state should also </w:t>
      </w:r>
      <w:r w:rsidRPr="00470932">
        <w:rPr>
          <w:rFonts w:eastAsia="Times New Roman" w:cs="Arial"/>
          <w:color w:val="000000"/>
          <w:sz w:val="24"/>
          <w:szCs w:val="20"/>
        </w:rPr>
        <w:t xml:space="preserve"> require third party handlers that spread manure to have a nutrient management plan</w:t>
      </w:r>
      <w:r>
        <w:rPr>
          <w:rFonts w:eastAsia="Times New Roman" w:cs="Arial"/>
          <w:color w:val="000000"/>
          <w:sz w:val="24"/>
          <w:szCs w:val="20"/>
        </w:rPr>
        <w:t xml:space="preserve"> as well as </w:t>
      </w:r>
      <w:r w:rsidRPr="00470932">
        <w:rPr>
          <w:rFonts w:eastAsia="Times New Roman" w:cs="Arial"/>
          <w:color w:val="000000"/>
          <w:sz w:val="24"/>
          <w:szCs w:val="20"/>
        </w:rPr>
        <w:t xml:space="preserve"> require ongoing soil testing and reporting on fields that receive liquid manure applications with limits on how much phosphorus can be applied and added to the soil.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470932">
        <w:rPr>
          <w:rFonts w:eastAsia="Times New Roman" w:cs="Arial"/>
          <w:color w:val="000000"/>
          <w:sz w:val="24"/>
          <w:szCs w:val="20"/>
        </w:rPr>
        <w:t xml:space="preserve">Local communities and the state of Ohio should </w:t>
      </w:r>
      <w:r>
        <w:rPr>
          <w:rFonts w:eastAsia="Times New Roman" w:cs="Arial"/>
          <w:color w:val="000000"/>
          <w:sz w:val="24"/>
          <w:szCs w:val="20"/>
        </w:rPr>
        <w:t>restrict</w:t>
      </w:r>
      <w:r w:rsidRPr="00470932">
        <w:rPr>
          <w:rFonts w:eastAsia="Times New Roman" w:cs="Arial"/>
          <w:color w:val="000000"/>
          <w:sz w:val="24"/>
          <w:szCs w:val="20"/>
        </w:rPr>
        <w:t xml:space="preserve"> phosphorus in mature lawn fertilizer. The use of orthophosphate in products such as Roundup should be reduced when possible and the impacts of orthophosphates in runoff should be investigated.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535D6D">
        <w:rPr>
          <w:rFonts w:eastAsia="Times New Roman" w:cs="Arial"/>
          <w:color w:val="000000"/>
          <w:sz w:val="24"/>
          <w:szCs w:val="20"/>
        </w:rPr>
        <w:t xml:space="preserve">The State of Ohio should support additional federal funding for infrastructure improvements to wastewater treatment plants to greatly reduce CSO and SSO discharges – which include nutrients.  Wastewater </w:t>
      </w:r>
      <w:r>
        <w:rPr>
          <w:rFonts w:eastAsia="Times New Roman" w:cs="Arial"/>
          <w:color w:val="000000"/>
          <w:sz w:val="24"/>
          <w:szCs w:val="20"/>
        </w:rPr>
        <w:t>t</w:t>
      </w:r>
      <w:r w:rsidRPr="00535D6D">
        <w:rPr>
          <w:rFonts w:eastAsia="Times New Roman" w:cs="Arial"/>
          <w:color w:val="000000"/>
          <w:sz w:val="24"/>
          <w:szCs w:val="20"/>
        </w:rPr>
        <w:t>reatment plants should also reduce the amount of phosphorus in discharges</w:t>
      </w:r>
      <w:r>
        <w:rPr>
          <w:rFonts w:eastAsia="Times New Roman" w:cs="Arial"/>
          <w:color w:val="000000"/>
          <w:sz w:val="24"/>
          <w:szCs w:val="20"/>
        </w:rPr>
        <w:t xml:space="preserve">, and communities should look for ways to reduce phosphorus loadings in their watersheds.  </w:t>
      </w:r>
      <w:r w:rsidRPr="00535D6D">
        <w:rPr>
          <w:rFonts w:eastAsia="Times New Roman" w:cs="Arial"/>
          <w:color w:val="000000"/>
          <w:sz w:val="24"/>
          <w:szCs w:val="20"/>
        </w:rPr>
        <w:t xml:space="preserve"> </w:t>
      </w:r>
    </w:p>
    <w:p w:rsidR="00254754" w:rsidRPr="00535D6D"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535D6D">
        <w:rPr>
          <w:rFonts w:eastAsia="Times New Roman" w:cs="Arial"/>
          <w:color w:val="000000"/>
          <w:sz w:val="24"/>
          <w:szCs w:val="20"/>
        </w:rPr>
        <w:t>The Ohio Environmental Protection Agency, Ohio Department of Natural Resources and the Ohio Department of Agriculture should undertake public outreach efforts that educate wastewater plants, farmers, property owners, businesses and government on the importance of reducing nutrient loadings</w:t>
      </w:r>
      <w:r>
        <w:rPr>
          <w:rFonts w:eastAsia="Times New Roman" w:cs="Arial"/>
          <w:color w:val="000000"/>
          <w:sz w:val="24"/>
          <w:szCs w:val="20"/>
        </w:rPr>
        <w:t xml:space="preserve">.  In addition, people should be asked to </w:t>
      </w:r>
      <w:r w:rsidRPr="00535D6D">
        <w:rPr>
          <w:rFonts w:eastAsia="Times New Roman" w:cs="Arial"/>
          <w:color w:val="000000"/>
          <w:sz w:val="24"/>
          <w:szCs w:val="20"/>
        </w:rPr>
        <w:t xml:space="preserve">reduce phosphorus in products and discharges to the greatest extent possible. </w:t>
      </w:r>
    </w:p>
    <w:p w:rsidR="00254754" w:rsidRDefault="00254754" w:rsidP="00254754">
      <w:pPr>
        <w:pStyle w:val="ListParagraph"/>
        <w:numPr>
          <w:ilvl w:val="0"/>
          <w:numId w:val="1"/>
        </w:numPr>
        <w:spacing w:before="100" w:beforeAutospacing="1" w:after="120" w:line="240" w:lineRule="auto"/>
        <w:contextualSpacing w:val="0"/>
        <w:rPr>
          <w:sz w:val="24"/>
        </w:rPr>
      </w:pPr>
      <w:r w:rsidRPr="00470932">
        <w:rPr>
          <w:rFonts w:eastAsia="Times New Roman" w:cs="Arial"/>
          <w:color w:val="000000"/>
          <w:sz w:val="24"/>
          <w:szCs w:val="20"/>
        </w:rPr>
        <w:t>The State of Ohio should require microcystin/cy</w:t>
      </w:r>
      <w:r>
        <w:rPr>
          <w:rFonts w:eastAsia="Times New Roman" w:cs="Arial"/>
          <w:color w:val="000000"/>
          <w:sz w:val="24"/>
          <w:szCs w:val="20"/>
        </w:rPr>
        <w:t>a</w:t>
      </w:r>
      <w:r w:rsidRPr="00470932">
        <w:rPr>
          <w:rFonts w:eastAsia="Times New Roman" w:cs="Arial"/>
          <w:color w:val="000000"/>
          <w:sz w:val="24"/>
          <w:szCs w:val="20"/>
        </w:rPr>
        <w:t xml:space="preserve">nobacteria sampling in public water intakes and in drinking water.  This would establish a baseline of data for water plants and allow the state to detect any changes.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470932">
        <w:rPr>
          <w:rFonts w:eastAsia="Times New Roman" w:cs="Arial"/>
          <w:color w:val="000000"/>
          <w:sz w:val="24"/>
          <w:szCs w:val="20"/>
        </w:rPr>
        <w:t xml:space="preserve">The State of Ohio should make an emergency request to the federal government to place the Toledo </w:t>
      </w:r>
      <w:r>
        <w:rPr>
          <w:rFonts w:eastAsia="Times New Roman" w:cs="Arial"/>
          <w:color w:val="000000"/>
          <w:sz w:val="24"/>
          <w:szCs w:val="20"/>
        </w:rPr>
        <w:t>s</w:t>
      </w:r>
      <w:r w:rsidRPr="00470932">
        <w:rPr>
          <w:rFonts w:eastAsia="Times New Roman" w:cs="Arial"/>
          <w:color w:val="000000"/>
          <w:sz w:val="24"/>
          <w:szCs w:val="20"/>
        </w:rPr>
        <w:t xml:space="preserve">hipping channel sediments that are currently open lake dumped into the USACE’s confined disposal facility (CDF).  Studies by Ohio Sea Grant and the University of Toledo Lake Erie Center completed in 2009, show that turbidity facilitates the growth of harmful algal blooms.  Open lake dumping is a significant source of turbidity in western Lake Erie.  Placing dredged materials in the CDF will reduce algae growth.  The state of Ohio also should provide the 35% federally required match for a permanent solution to placement of the dredged sediments from the Toledo shipping channel.  Many support the creation of a </w:t>
      </w:r>
      <w:r>
        <w:rPr>
          <w:rFonts w:eastAsia="Times New Roman" w:cs="Arial"/>
          <w:color w:val="000000"/>
          <w:sz w:val="24"/>
          <w:szCs w:val="20"/>
        </w:rPr>
        <w:t>”</w:t>
      </w:r>
      <w:r w:rsidRPr="00470932">
        <w:rPr>
          <w:rFonts w:eastAsia="Times New Roman" w:cs="Arial"/>
          <w:color w:val="000000"/>
          <w:sz w:val="24"/>
          <w:szCs w:val="20"/>
        </w:rPr>
        <w:t>Fish Island</w:t>
      </w:r>
      <w:r>
        <w:rPr>
          <w:rFonts w:eastAsia="Times New Roman" w:cs="Arial"/>
          <w:color w:val="000000"/>
          <w:sz w:val="24"/>
          <w:szCs w:val="20"/>
        </w:rPr>
        <w:t>”</w:t>
      </w:r>
      <w:r w:rsidRPr="00470932">
        <w:rPr>
          <w:rFonts w:eastAsia="Times New Roman" w:cs="Arial"/>
          <w:color w:val="000000"/>
          <w:sz w:val="24"/>
          <w:szCs w:val="20"/>
        </w:rPr>
        <w:t xml:space="preserve"> by the Toledo Harbor Lighthouse.  The </w:t>
      </w:r>
      <w:r>
        <w:rPr>
          <w:rFonts w:eastAsia="Times New Roman" w:cs="Arial"/>
          <w:color w:val="000000"/>
          <w:sz w:val="24"/>
          <w:szCs w:val="20"/>
        </w:rPr>
        <w:t>”</w:t>
      </w:r>
      <w:r w:rsidRPr="00470932">
        <w:rPr>
          <w:rFonts w:eastAsia="Times New Roman" w:cs="Arial"/>
          <w:color w:val="000000"/>
          <w:sz w:val="24"/>
          <w:szCs w:val="20"/>
        </w:rPr>
        <w:t>Fish Island</w:t>
      </w:r>
      <w:r>
        <w:rPr>
          <w:rFonts w:eastAsia="Times New Roman" w:cs="Arial"/>
          <w:color w:val="000000"/>
          <w:sz w:val="24"/>
          <w:szCs w:val="20"/>
        </w:rPr>
        <w:t>”</w:t>
      </w:r>
      <w:r w:rsidRPr="00470932">
        <w:rPr>
          <w:rFonts w:eastAsia="Times New Roman" w:cs="Arial"/>
          <w:color w:val="000000"/>
          <w:sz w:val="24"/>
          <w:szCs w:val="20"/>
        </w:rPr>
        <w:t xml:space="preserve"> would provide 15-30 years of capacity and provide walleye reefs, yellow perch spawning areas and fly over area for migratory and shore birds.  The estimated match cost  $15 million for a project of $43 million.   </w:t>
      </w:r>
    </w:p>
    <w:p w:rsidR="00254754" w:rsidRDefault="00254754" w:rsidP="00254754">
      <w:pPr>
        <w:pStyle w:val="ListParagraph"/>
        <w:numPr>
          <w:ilvl w:val="0"/>
          <w:numId w:val="1"/>
        </w:numPr>
        <w:spacing w:before="100" w:beforeAutospacing="1" w:after="120" w:line="240" w:lineRule="auto"/>
        <w:contextualSpacing w:val="0"/>
        <w:rPr>
          <w:rFonts w:eastAsia="Times New Roman" w:cs="Arial"/>
          <w:color w:val="000000"/>
          <w:sz w:val="24"/>
          <w:szCs w:val="20"/>
        </w:rPr>
      </w:pPr>
      <w:r w:rsidRPr="00470932">
        <w:rPr>
          <w:rFonts w:eastAsia="Times New Roman" w:cs="Arial"/>
          <w:color w:val="000000"/>
          <w:sz w:val="24"/>
          <w:szCs w:val="20"/>
        </w:rPr>
        <w:lastRenderedPageBreak/>
        <w:t>For 35 years, Heidelberg University has been providing the best data on phosphorus loading in the Maumee and Sandusky watersheds.  The funds for the monitoring program expire at the end of September 2010.  It is critical for Lake Erie and the surrounding communities that the monitoring program continues because the Maumee provides roughly 50% of the phosphorus to Lake Erie and the Sandusky phosphorus load impacts popular tourist areas.  The cost for one year for the Sandusky and Maumee River is $90,000.  In addition, Heidelberg University’s monitoring program should be expanded throughout the state  to ensure that the state of Ohio is able to fully understand the impacts to our waterways</w:t>
      </w:r>
      <w:r>
        <w:rPr>
          <w:rFonts w:eastAsia="Times New Roman" w:cs="Arial"/>
          <w:color w:val="000000"/>
          <w:sz w:val="24"/>
          <w:szCs w:val="20"/>
        </w:rPr>
        <w:t xml:space="preserve"> from Lake Erie in the north to the Ohio River in the south.</w:t>
      </w:r>
      <w:r w:rsidRPr="00470932">
        <w:rPr>
          <w:rFonts w:eastAsia="Times New Roman" w:cs="Arial"/>
          <w:color w:val="000000"/>
          <w:sz w:val="24"/>
          <w:szCs w:val="20"/>
        </w:rPr>
        <w:t>.</w:t>
      </w:r>
    </w:p>
    <w:p w:rsidR="00254754" w:rsidRDefault="00254754" w:rsidP="00254754">
      <w:pPr>
        <w:pStyle w:val="ListParagraph"/>
        <w:numPr>
          <w:ilvl w:val="0"/>
          <w:numId w:val="1"/>
        </w:numPr>
        <w:spacing w:before="100" w:beforeAutospacing="1" w:after="120" w:line="240" w:lineRule="auto"/>
        <w:contextualSpacing w:val="0"/>
      </w:pPr>
      <w:r w:rsidRPr="005C21AC">
        <w:rPr>
          <w:rFonts w:eastAsia="Times New Roman" w:cs="Arial"/>
          <w:color w:val="000000"/>
          <w:sz w:val="24"/>
          <w:szCs w:val="20"/>
        </w:rPr>
        <w:t xml:space="preserve"> The </w:t>
      </w:r>
      <w:r>
        <w:rPr>
          <w:rFonts w:eastAsia="Times New Roman" w:cs="Arial"/>
          <w:color w:val="000000"/>
          <w:sz w:val="24"/>
          <w:szCs w:val="20"/>
        </w:rPr>
        <w:t xml:space="preserve">use of orthophosphates in drinking water should be reviewed to understand how this use impacts Ohio’s waterways and the formation of algal blooms. </w:t>
      </w:r>
    </w:p>
    <w:p w:rsidR="00254754" w:rsidRDefault="00254754" w:rsidP="00254754">
      <w:pPr>
        <w:spacing w:before="100" w:beforeAutospacing="1" w:after="120" w:line="240" w:lineRule="auto"/>
      </w:pPr>
      <w:r>
        <w:t>Our quality of life is so intertwined with the quality of our waterways.  It is time that we take action now to move towards ensuring that our waterways are fishable, swimmable, and drinkable.  Anything less puts our health and economy - our quality of life - at risk.  We request a meeting with all of you to discuss this critical issueand our proposed actions to reduce  future harmful algal blooms.  As you know, h</w:t>
      </w:r>
      <w:r w:rsidRPr="00470932">
        <w:t xml:space="preserve">ealthy water is the foundation of healthy communities. </w:t>
      </w:r>
    </w:p>
    <w:p w:rsidR="00254754" w:rsidRDefault="00254754" w:rsidP="00254754">
      <w:pPr>
        <w:spacing w:line="240" w:lineRule="auto"/>
      </w:pPr>
      <w:r>
        <w:t>Thank you for your serious attention to our concerns and recommendations.  We look forward to hearing from you soon.</w:t>
      </w:r>
      <w:r w:rsidRPr="00470932">
        <w:t xml:space="preserve">  </w:t>
      </w:r>
      <w:r>
        <w:t xml:space="preserve">Please contact Sandy Bihn who will serve as coordinator for this effort, at 419-691-3788, email </w:t>
      </w:r>
      <w:hyperlink r:id="rId8" w:history="1">
        <w:r w:rsidRPr="002E5665">
          <w:rPr>
            <w:rStyle w:val="Hyperlink"/>
          </w:rPr>
          <w:t>sandylakeerie@aol.com</w:t>
        </w:r>
      </w:hyperlink>
      <w:r w:rsidRPr="002E5665">
        <w:t>,</w:t>
      </w:r>
      <w:r>
        <w:t xml:space="preserve"> 6565 Bayshore Rd., Oregon, Ohio 43616.</w:t>
      </w:r>
      <w:r w:rsidRPr="00470932">
        <w:t xml:space="preserve"> </w:t>
      </w:r>
    </w:p>
    <w:p w:rsidR="00254754" w:rsidRPr="00470932" w:rsidRDefault="00254754" w:rsidP="00254754">
      <w:r w:rsidRPr="00470932">
        <w:t xml:space="preserve"> Sincerely,</w:t>
      </w:r>
    </w:p>
    <w:p w:rsidR="00254754" w:rsidRDefault="00254754" w:rsidP="00254754">
      <w:pPr>
        <w:spacing w:after="0" w:line="240" w:lineRule="auto"/>
      </w:pPr>
      <w:r>
        <w:t>Nancy L. Adams, President</w:t>
      </w:r>
    </w:p>
    <w:p w:rsidR="00254754" w:rsidRDefault="00254754" w:rsidP="00254754">
      <w:pPr>
        <w:spacing w:after="0" w:line="240" w:lineRule="auto"/>
      </w:pPr>
      <w:r>
        <w:t>Audubon Society Greater Cleveland</w:t>
      </w:r>
    </w:p>
    <w:p w:rsidR="00254754" w:rsidRDefault="00254754" w:rsidP="00254754">
      <w:pPr>
        <w:spacing w:after="0" w:line="240" w:lineRule="auto"/>
      </w:pPr>
    </w:p>
    <w:p w:rsidR="00254754" w:rsidRDefault="00254754" w:rsidP="00254754">
      <w:pPr>
        <w:spacing w:after="0" w:line="240" w:lineRule="auto"/>
      </w:pPr>
      <w:r>
        <w:t xml:space="preserve">Rick Graham President </w:t>
      </w:r>
    </w:p>
    <w:p w:rsidR="00254754" w:rsidRDefault="00254754" w:rsidP="00254754">
      <w:pPr>
        <w:spacing w:after="0" w:line="240" w:lineRule="auto"/>
      </w:pPr>
      <w:r>
        <w:t xml:space="preserve">Ohio Chapter Izaac Walton League </w:t>
      </w:r>
    </w:p>
    <w:p w:rsidR="00254754" w:rsidRDefault="00254754" w:rsidP="00254754">
      <w:pPr>
        <w:spacing w:after="0" w:line="240" w:lineRule="auto"/>
      </w:pPr>
    </w:p>
    <w:p w:rsidR="00254754" w:rsidRPr="001200F5" w:rsidRDefault="00254754" w:rsidP="00254754">
      <w:pPr>
        <w:spacing w:after="0" w:line="240" w:lineRule="auto"/>
      </w:pPr>
      <w:r w:rsidRPr="001200F5">
        <w:t>Lyman C. Welch, Manager, Water Quality Program</w:t>
      </w:r>
    </w:p>
    <w:p w:rsidR="00254754" w:rsidRDefault="00254754" w:rsidP="00254754">
      <w:pPr>
        <w:spacing w:after="0" w:line="240" w:lineRule="auto"/>
      </w:pPr>
      <w:r w:rsidRPr="001200F5">
        <w:t>Alliance for the Great Lakes</w:t>
      </w:r>
    </w:p>
    <w:p w:rsidR="00254754" w:rsidRDefault="00254754" w:rsidP="00254754">
      <w:pPr>
        <w:spacing w:after="0" w:line="240" w:lineRule="auto"/>
      </w:pPr>
    </w:p>
    <w:p w:rsidR="00254754" w:rsidRDefault="00254754" w:rsidP="00254754">
      <w:pPr>
        <w:spacing w:after="0" w:line="240" w:lineRule="auto"/>
      </w:pPr>
      <w:r>
        <w:t>Albert Ettinger, Senior Staff Attorney</w:t>
      </w:r>
    </w:p>
    <w:p w:rsidR="00254754" w:rsidRDefault="00254754" w:rsidP="00254754">
      <w:pPr>
        <w:spacing w:after="0" w:line="240" w:lineRule="auto"/>
      </w:pPr>
      <w:r>
        <w:t>Environmental Law and Policy Center</w:t>
      </w:r>
    </w:p>
    <w:p w:rsidR="00254754" w:rsidRDefault="00254754" w:rsidP="00254754">
      <w:pPr>
        <w:spacing w:after="0" w:line="240" w:lineRule="auto"/>
      </w:pPr>
    </w:p>
    <w:p w:rsidR="00254754" w:rsidRDefault="00254754" w:rsidP="00254754">
      <w:pPr>
        <w:spacing w:after="0" w:line="240" w:lineRule="auto"/>
      </w:pPr>
      <w:r>
        <w:t>T</w:t>
      </w:r>
      <w:r w:rsidR="00021E85">
        <w:t>i</w:t>
      </w:r>
      <w:r>
        <w:t>m   Lovett, President</w:t>
      </w:r>
    </w:p>
    <w:p w:rsidR="00254754" w:rsidRDefault="00254754" w:rsidP="00254754">
      <w:pPr>
        <w:spacing w:after="0" w:line="240" w:lineRule="auto"/>
      </w:pPr>
      <w:r>
        <w:t xml:space="preserve">Grand Lake St. Mary’s Improvement </w:t>
      </w:r>
      <w:r w:rsidR="00021E85">
        <w:t>Association</w:t>
      </w:r>
    </w:p>
    <w:p w:rsidR="00254754" w:rsidRDefault="00254754" w:rsidP="00254754">
      <w:pPr>
        <w:spacing w:after="0" w:line="240" w:lineRule="auto"/>
      </w:pPr>
    </w:p>
    <w:p w:rsidR="00254754" w:rsidRDefault="00254754" w:rsidP="00254754">
      <w:pPr>
        <w:spacing w:after="0" w:line="240" w:lineRule="auto"/>
      </w:pPr>
      <w:r>
        <w:t>Rick Unger, President</w:t>
      </w:r>
    </w:p>
    <w:p w:rsidR="00254754" w:rsidRDefault="00254754" w:rsidP="00254754">
      <w:pPr>
        <w:spacing w:after="0" w:line="240" w:lineRule="auto"/>
      </w:pPr>
      <w:r>
        <w:t>Lake Erie Charter Boat Association</w:t>
      </w:r>
    </w:p>
    <w:p w:rsidR="00254754" w:rsidRDefault="00254754" w:rsidP="00254754">
      <w:pPr>
        <w:spacing w:after="0" w:line="240" w:lineRule="auto"/>
      </w:pPr>
    </w:p>
    <w:p w:rsidR="00254754" w:rsidRDefault="00254754" w:rsidP="00254754">
      <w:pPr>
        <w:spacing w:after="0" w:line="240" w:lineRule="auto"/>
      </w:pPr>
      <w:r>
        <w:t xml:space="preserve">Jerry R. Eldred Executive Director </w:t>
      </w:r>
    </w:p>
    <w:p w:rsidR="00254754" w:rsidRDefault="00254754" w:rsidP="00254754">
      <w:pPr>
        <w:spacing w:after="0" w:line="240" w:lineRule="auto"/>
      </w:pPr>
      <w:r>
        <w:t xml:space="preserve">Miami Park District </w:t>
      </w:r>
    </w:p>
    <w:p w:rsidR="00254754" w:rsidRDefault="00254754" w:rsidP="00254754">
      <w:pPr>
        <w:spacing w:after="0" w:line="240" w:lineRule="auto"/>
      </w:pPr>
    </w:p>
    <w:p w:rsidR="00021E85" w:rsidRDefault="00254754" w:rsidP="00254754">
      <w:pPr>
        <w:spacing w:after="0" w:line="240" w:lineRule="auto"/>
      </w:pPr>
      <w:r w:rsidRPr="00AD5F08">
        <w:t>Marc Smith, Senior Policy Manager</w:t>
      </w:r>
    </w:p>
    <w:p w:rsidR="00254754" w:rsidRDefault="00254754" w:rsidP="00254754">
      <w:pPr>
        <w:spacing w:after="0" w:line="240" w:lineRule="auto"/>
      </w:pPr>
      <w:r w:rsidRPr="00AD5F08">
        <w:t>National Wildlife Federation</w:t>
      </w:r>
    </w:p>
    <w:p w:rsidR="00254754" w:rsidRDefault="00254754" w:rsidP="00254754">
      <w:pPr>
        <w:spacing w:after="0" w:line="240" w:lineRule="auto"/>
      </w:pPr>
    </w:p>
    <w:p w:rsidR="00254754" w:rsidRDefault="00254754" w:rsidP="00254754">
      <w:pPr>
        <w:spacing w:after="0" w:line="240" w:lineRule="auto"/>
      </w:pPr>
      <w:r>
        <w:t>Thom Cmar, Program Attorney</w:t>
      </w:r>
    </w:p>
    <w:p w:rsidR="00254754" w:rsidRDefault="00254754" w:rsidP="00254754">
      <w:pPr>
        <w:spacing w:after="0" w:line="240" w:lineRule="auto"/>
      </w:pPr>
      <w:r>
        <w:t>Natural Resources Defense Council</w:t>
      </w:r>
    </w:p>
    <w:p w:rsidR="00254754" w:rsidRDefault="00254754" w:rsidP="00254754">
      <w:pPr>
        <w:spacing w:after="0" w:line="240" w:lineRule="auto"/>
      </w:pPr>
    </w:p>
    <w:p w:rsidR="00254754" w:rsidRPr="001200F5" w:rsidRDefault="00254754" w:rsidP="00254754">
      <w:pPr>
        <w:pStyle w:val="NoSpacing"/>
      </w:pPr>
      <w:r w:rsidRPr="001200F5">
        <w:t>Peggy Blankenship , Executive Director</w:t>
      </w:r>
    </w:p>
    <w:p w:rsidR="00254754" w:rsidRPr="00B367EA" w:rsidRDefault="00254754" w:rsidP="00254754">
      <w:pPr>
        <w:pStyle w:val="NoSpacing"/>
        <w:rPr>
          <w:rFonts w:cs="Calibri"/>
        </w:rPr>
      </w:pPr>
      <w:r w:rsidRPr="001200F5">
        <w:rPr>
          <w:rFonts w:eastAsia="Times New Roman" w:cs="Calibri"/>
          <w:color w:val="000000"/>
        </w:rPr>
        <w:t xml:space="preserve">Ohio Association for Health, Physical Education, Recreation and Dance </w:t>
      </w:r>
      <w:r w:rsidRPr="00B367EA">
        <w:rPr>
          <w:rFonts w:eastAsia="Times New Roman" w:cs="Calibri"/>
          <w:color w:val="595959"/>
        </w:rPr>
        <w:t>         </w:t>
      </w:r>
    </w:p>
    <w:p w:rsidR="00254754" w:rsidRDefault="00254754" w:rsidP="00254754">
      <w:pPr>
        <w:spacing w:after="0" w:line="240" w:lineRule="auto"/>
      </w:pPr>
    </w:p>
    <w:p w:rsidR="00254754" w:rsidRDefault="00254754" w:rsidP="00254754">
      <w:pPr>
        <w:spacing w:after="0" w:line="240" w:lineRule="auto"/>
      </w:pPr>
      <w:r>
        <w:t>Keith Dimoff, Executive Director</w:t>
      </w:r>
    </w:p>
    <w:p w:rsidR="00254754" w:rsidRDefault="00254754" w:rsidP="00254754">
      <w:pPr>
        <w:spacing w:after="0" w:line="240" w:lineRule="auto"/>
      </w:pPr>
      <w:r>
        <w:t>Ohio Environmental Council</w:t>
      </w:r>
    </w:p>
    <w:p w:rsidR="00254754" w:rsidRDefault="00254754" w:rsidP="00254754">
      <w:pPr>
        <w:spacing w:after="0" w:line="240" w:lineRule="auto"/>
      </w:pPr>
    </w:p>
    <w:p w:rsidR="00254754" w:rsidRPr="00AD5F08" w:rsidRDefault="00254754" w:rsidP="00254754">
      <w:pPr>
        <w:spacing w:after="0" w:line="240" w:lineRule="auto"/>
      </w:pPr>
      <w:r w:rsidRPr="00AD5F08">
        <w:t xml:space="preserve">Vickie Askins, </w:t>
      </w:r>
      <w:r>
        <w:t>Steering Committee</w:t>
      </w:r>
    </w:p>
    <w:p w:rsidR="00254754" w:rsidRDefault="00254754" w:rsidP="00254754">
      <w:pPr>
        <w:spacing w:after="0" w:line="240" w:lineRule="auto"/>
      </w:pPr>
      <w:r w:rsidRPr="00AD5F08">
        <w:t>Ohio Environmental Stewardship Alliance</w:t>
      </w:r>
    </w:p>
    <w:p w:rsidR="00254754" w:rsidRDefault="00254754" w:rsidP="00254754">
      <w:pPr>
        <w:spacing w:after="0" w:line="240" w:lineRule="auto"/>
      </w:pPr>
    </w:p>
    <w:p w:rsidR="00254754" w:rsidRDefault="00254754" w:rsidP="00254754">
      <w:pPr>
        <w:spacing w:after="0" w:line="240" w:lineRule="auto"/>
      </w:pPr>
      <w:r>
        <w:t>Jim McGregor Director</w:t>
      </w:r>
    </w:p>
    <w:p w:rsidR="00254754" w:rsidRDefault="00254754" w:rsidP="00254754">
      <w:pPr>
        <w:spacing w:after="0" w:line="240" w:lineRule="auto"/>
      </w:pPr>
      <w:r>
        <w:t>Ohio League of Conservation Voters</w:t>
      </w:r>
    </w:p>
    <w:p w:rsidR="00254754" w:rsidRDefault="00254754" w:rsidP="00254754">
      <w:pPr>
        <w:pStyle w:val="NoSpacing"/>
      </w:pPr>
    </w:p>
    <w:p w:rsidR="00254754" w:rsidRPr="001200F5" w:rsidRDefault="00254754" w:rsidP="00254754">
      <w:pPr>
        <w:spacing w:after="0" w:line="240" w:lineRule="auto"/>
      </w:pPr>
      <w:r w:rsidRPr="001200F5">
        <w:t>Tony Szglaye, Conservation Committee</w:t>
      </w:r>
    </w:p>
    <w:p w:rsidR="00254754" w:rsidRDefault="00254754" w:rsidP="00254754">
      <w:pPr>
        <w:spacing w:after="0" w:line="240" w:lineRule="auto"/>
      </w:pPr>
      <w:r w:rsidRPr="001200F5">
        <w:t xml:space="preserve">Sierra Club, Ohio Chapter </w:t>
      </w:r>
    </w:p>
    <w:p w:rsidR="00254754" w:rsidRDefault="00254754" w:rsidP="00254754">
      <w:pPr>
        <w:spacing w:after="0" w:line="240" w:lineRule="auto"/>
      </w:pPr>
    </w:p>
    <w:p w:rsidR="00254754" w:rsidRDefault="00254754" w:rsidP="00254754">
      <w:pPr>
        <w:pStyle w:val="NoSpacing"/>
      </w:pPr>
      <w:r>
        <w:t xml:space="preserve">Sandy Bihn, Executive Director </w:t>
      </w:r>
    </w:p>
    <w:p w:rsidR="00254754" w:rsidRDefault="00254754" w:rsidP="00254754">
      <w:pPr>
        <w:pStyle w:val="NoSpacing"/>
      </w:pPr>
      <w:r>
        <w:t>Western Lake Erie Waterkeeper Association</w:t>
      </w:r>
    </w:p>
    <w:p w:rsidR="00254754" w:rsidRDefault="00254754" w:rsidP="00254754">
      <w:pPr>
        <w:spacing w:after="0" w:line="240" w:lineRule="auto"/>
      </w:pPr>
    </w:p>
    <w:p w:rsidR="00254754" w:rsidRDefault="00254754" w:rsidP="00254754">
      <w:pPr>
        <w:spacing w:after="0" w:line="240" w:lineRule="auto"/>
      </w:pPr>
    </w:p>
    <w:p w:rsidR="00254754" w:rsidRPr="00F167FD" w:rsidRDefault="00254754" w:rsidP="0025475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w:t>
      </w:r>
      <w:r w:rsidRPr="00F167FD">
        <w:rPr>
          <w:rFonts w:ascii="Arial" w:eastAsia="Times New Roman" w:hAnsi="Arial" w:cs="Arial"/>
          <w:color w:val="000000"/>
          <w:sz w:val="24"/>
          <w:szCs w:val="24"/>
        </w:rPr>
        <w:t>                                             </w:t>
      </w:r>
      <w:r>
        <w:rPr>
          <w:rFonts w:ascii="Arial" w:eastAsia="Times New Roman" w:hAnsi="Arial" w:cs="Arial"/>
          <w:color w:val="000000"/>
          <w:sz w:val="24"/>
          <w:szCs w:val="24"/>
        </w:rPr>
        <w:t>                         </w:t>
      </w:r>
      <w:r w:rsidRPr="00F167FD">
        <w:rPr>
          <w:rFonts w:ascii="Arial Rounded MT Bold" w:eastAsia="Times New Roman" w:hAnsi="Arial Rounded MT Bold"/>
          <w:color w:val="000000"/>
          <w:sz w:val="24"/>
          <w:szCs w:val="24"/>
        </w:rPr>
        <w:t>                                    </w:t>
      </w:r>
      <w:r>
        <w:rPr>
          <w:rFonts w:ascii="Arial Rounded MT Bold" w:eastAsia="Times New Roman" w:hAnsi="Arial Rounded MT Bold"/>
          <w:color w:val="000000"/>
          <w:sz w:val="24"/>
          <w:szCs w:val="24"/>
        </w:rPr>
        <w:t>                           </w:t>
      </w:r>
      <w:r w:rsidRPr="00F167FD">
        <w:rPr>
          <w:rFonts w:ascii="Arial Rounded MT Bold" w:eastAsia="Times New Roman" w:hAnsi="Arial Rounded MT Bold"/>
          <w:color w:val="000000"/>
          <w:sz w:val="24"/>
          <w:szCs w:val="24"/>
        </w:rPr>
        <w:t>    </w:t>
      </w:r>
      <w:r>
        <w:rPr>
          <w:rFonts w:ascii="Arial Rounded MT Bold" w:eastAsia="Times New Roman" w:hAnsi="Arial Rounded MT Bold"/>
          <w:color w:val="000000"/>
          <w:sz w:val="24"/>
          <w:szCs w:val="24"/>
        </w:rPr>
        <w:t>     </w:t>
      </w:r>
      <w:r w:rsidRPr="00F167FD">
        <w:rPr>
          <w:rFonts w:ascii="Arial Rounded MT Bold" w:eastAsia="Times New Roman" w:hAnsi="Arial Rounded MT Bold"/>
          <w:color w:val="000000"/>
          <w:sz w:val="24"/>
          <w:szCs w:val="24"/>
        </w:rPr>
        <w:t xml:space="preserve">                                                                                                                                                                                                                                                                                                                                                             </w:t>
      </w:r>
      <w:r w:rsidRPr="00F167FD">
        <w:rPr>
          <w:rFonts w:ascii="Arial Narrow" w:eastAsia="Times New Roman" w:hAnsi="Arial Narrow"/>
          <w:color w:val="000000"/>
          <w:sz w:val="20"/>
          <w:szCs w:val="20"/>
        </w:rPr>
        <w:t xml:space="preserve">                                                                                                                                                                              </w:t>
      </w:r>
    </w:p>
    <w:p w:rsidR="00254754" w:rsidRPr="00F167FD" w:rsidRDefault="00254754" w:rsidP="00254754">
      <w:pPr>
        <w:spacing w:after="0" w:line="240" w:lineRule="auto"/>
        <w:rPr>
          <w:rFonts w:ascii="Arial" w:eastAsia="Times New Roman" w:hAnsi="Arial" w:cs="Arial"/>
          <w:color w:val="000000"/>
          <w:sz w:val="20"/>
          <w:szCs w:val="20"/>
        </w:rPr>
      </w:pPr>
      <w:r w:rsidRPr="00F167FD">
        <w:rPr>
          <w:rFonts w:ascii="Arial" w:eastAsia="Times New Roman" w:hAnsi="Arial" w:cs="Arial"/>
          <w:color w:val="000000"/>
          <w:sz w:val="20"/>
          <w:szCs w:val="20"/>
        </w:rPr>
        <w:t> </w:t>
      </w:r>
    </w:p>
    <w:p w:rsidR="00254754" w:rsidRDefault="00254754" w:rsidP="00254754"/>
    <w:p w:rsidR="008A3120" w:rsidRDefault="008C17AE"/>
    <w:sectPr w:rsidR="008A3120" w:rsidSect="00890D9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7AE" w:rsidRDefault="008C17AE" w:rsidP="009E16CB">
      <w:pPr>
        <w:spacing w:after="0" w:line="240" w:lineRule="auto"/>
      </w:pPr>
      <w:r>
        <w:separator/>
      </w:r>
    </w:p>
  </w:endnote>
  <w:endnote w:type="continuationSeparator" w:id="0">
    <w:p w:rsidR="008C17AE" w:rsidRDefault="008C17AE" w:rsidP="009E1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7AE" w:rsidRDefault="008C17AE" w:rsidP="009E16CB">
      <w:pPr>
        <w:spacing w:after="0" w:line="240" w:lineRule="auto"/>
      </w:pPr>
      <w:r>
        <w:separator/>
      </w:r>
    </w:p>
  </w:footnote>
  <w:footnote w:type="continuationSeparator" w:id="0">
    <w:p w:rsidR="008C17AE" w:rsidRDefault="008C17AE" w:rsidP="009E1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38" w:rsidRDefault="008C1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7A4D"/>
    <w:multiLevelType w:val="hybridMultilevel"/>
    <w:tmpl w:val="D8FE0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254754"/>
    <w:rsid w:val="00021E85"/>
    <w:rsid w:val="000D4939"/>
    <w:rsid w:val="00254754"/>
    <w:rsid w:val="002F47CF"/>
    <w:rsid w:val="008C17AE"/>
    <w:rsid w:val="009E16CB"/>
    <w:rsid w:val="00E0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754"/>
    <w:rPr>
      <w:rFonts w:ascii="Tahoma" w:hAnsi="Tahoma" w:cs="Tahoma"/>
      <w:sz w:val="16"/>
      <w:szCs w:val="16"/>
    </w:rPr>
  </w:style>
  <w:style w:type="paragraph" w:styleId="ListParagraph">
    <w:name w:val="List Paragraph"/>
    <w:basedOn w:val="Normal"/>
    <w:uiPriority w:val="34"/>
    <w:qFormat/>
    <w:rsid w:val="00254754"/>
    <w:pPr>
      <w:ind w:left="720"/>
      <w:contextualSpacing/>
    </w:pPr>
  </w:style>
  <w:style w:type="paragraph" w:styleId="NoSpacing">
    <w:name w:val="No Spacing"/>
    <w:uiPriority w:val="1"/>
    <w:qFormat/>
    <w:rsid w:val="0025475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54754"/>
    <w:rPr>
      <w:color w:val="0000FF"/>
      <w:u w:val="single"/>
    </w:rPr>
  </w:style>
  <w:style w:type="paragraph" w:styleId="Header">
    <w:name w:val="header"/>
    <w:basedOn w:val="Normal"/>
    <w:link w:val="HeaderChar"/>
    <w:uiPriority w:val="99"/>
    <w:semiHidden/>
    <w:unhideWhenUsed/>
    <w:rsid w:val="00254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75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ylakeerie@ao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cp:lastPrinted>2010-09-22T03:44:00Z</cp:lastPrinted>
  <dcterms:created xsi:type="dcterms:W3CDTF">2010-09-22T03:08:00Z</dcterms:created>
  <dcterms:modified xsi:type="dcterms:W3CDTF">2010-09-22T03:48:00Z</dcterms:modified>
</cp:coreProperties>
</file>